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BB2B20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(1</w:t>
      </w:r>
      <w:r w:rsidR="00BB2B20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>) (</w:t>
      </w:r>
      <w:r w:rsidR="00BB2B20">
        <w:rPr>
          <w:rFonts w:cs="Times New Roman"/>
          <w:color w:val="000000"/>
          <w:szCs w:val="28"/>
        </w:rPr>
        <w:t>май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Ф.М., доктор философских наук в о</w:t>
      </w:r>
      <w:r w:rsidR="001557D0">
        <w:rPr>
          <w:rFonts w:eastAsia="Times New Roman" w:cs="Times New Roman"/>
          <w:szCs w:val="28"/>
          <w:lang w:eastAsia="ru-RU"/>
        </w:rPr>
        <w:t>бласти искусствоведения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М.А.,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Ш.Д., кандид</w:t>
      </w:r>
      <w:r w:rsidR="001557D0"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 И.Н.,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кандидат физико-математических наук, доце</w:t>
      </w:r>
      <w:r w:rsidR="001557D0">
        <w:rPr>
          <w:rFonts w:eastAsia="Times New Roman" w:cs="Times New Roman"/>
          <w:szCs w:val="28"/>
          <w:lang w:eastAsia="ru-RU"/>
        </w:rPr>
        <w:t>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Б.О.,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Х.М.,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Ф.С.,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З.Ф.,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педагогическим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</w:t>
      </w:r>
      <w:r w:rsidR="001557D0"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Алимов Ш.К.,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Г.С., доктор педагогических нау</w:t>
      </w:r>
      <w:r w:rsidR="001557D0">
        <w:rPr>
          <w:rFonts w:eastAsia="Times New Roman" w:cs="Times New Roman"/>
          <w:szCs w:val="28"/>
          <w:lang w:eastAsia="ru-RU"/>
        </w:rPr>
        <w:t>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</w:t>
      </w:r>
      <w:r w:rsidR="001557D0"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Атажанов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М.М., доктор философии в сельс</w:t>
      </w:r>
      <w:r w:rsidR="001557D0">
        <w:rPr>
          <w:rFonts w:eastAsia="Times New Roman" w:cs="Times New Roman"/>
          <w:szCs w:val="28"/>
          <w:lang w:eastAsia="ru-RU"/>
        </w:rPr>
        <w:t>кохозяйственных науках,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Ж.А.,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В.А., доктор философии по экон</w:t>
      </w:r>
      <w:r w:rsidR="001557D0"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Ф.Г.,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Бойназаров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О.Ф.,</w:t>
      </w:r>
      <w:r w:rsidR="001557D0"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563CD4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 xml:space="preserve">, доктор философских </w:t>
      </w:r>
      <w:r w:rsidR="001557D0">
        <w:rPr>
          <w:rFonts w:eastAsia="Times New Roman" w:cs="Times New Roman"/>
          <w:szCs w:val="28"/>
          <w:lang w:eastAsia="ru-RU"/>
        </w:rPr>
        <w:t>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 А., кандид</w:t>
      </w:r>
      <w:r w:rsidR="001557D0"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</w:t>
      </w:r>
      <w:r w:rsidR="001557D0"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</w:t>
      </w:r>
      <w:r w:rsidR="001557D0"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философии по филологичес</w:t>
      </w:r>
      <w:r w:rsidR="001557D0">
        <w:rPr>
          <w:rFonts w:eastAsia="Times New Roman" w:cs="Times New Roman"/>
          <w:szCs w:val="28"/>
          <w:lang w:eastAsia="ru-RU"/>
        </w:rPr>
        <w:t>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Ефименко О.В.,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Ф.Ж., кандидат </w:t>
      </w:r>
      <w:r w:rsidR="001557D0"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Т.К.,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Н.Т., до</w:t>
      </w:r>
      <w:r w:rsidR="001557D0"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Закирова С.А., кандидат техниче</w:t>
      </w:r>
      <w:r w:rsidR="001557D0">
        <w:rPr>
          <w:rFonts w:eastAsia="Times New Roman" w:cs="Times New Roman"/>
          <w:szCs w:val="28"/>
          <w:lang w:eastAsia="ru-RU"/>
        </w:rPr>
        <w:t>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Зарайский А.А., доктор ф</w:t>
      </w:r>
      <w:r w:rsidR="001557D0"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Т.Г., доктор философии по фи</w:t>
      </w:r>
      <w:r w:rsidR="001557D0">
        <w:rPr>
          <w:rFonts w:eastAsia="Times New Roman" w:cs="Times New Roman"/>
          <w:szCs w:val="28"/>
          <w:lang w:eastAsia="ru-RU"/>
        </w:rPr>
        <w:t>лософским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Исаев А.А.,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Исраилова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эк</w:t>
      </w:r>
      <w:r w:rsidR="001557D0">
        <w:rPr>
          <w:rFonts w:eastAsia="Times New Roman" w:cs="Times New Roman"/>
          <w:szCs w:val="28"/>
          <w:lang w:eastAsia="ru-RU"/>
        </w:rPr>
        <w:t>ономических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DSc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 w:rsidR="001557D0"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Х.А.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доктор экономических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Каршибоев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Ш.Э.,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Ким И.Н., доктор философии педа</w:t>
      </w:r>
      <w:r w:rsidR="001557D0"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BB2B20" w:rsidRPr="00563CD4" w:rsidRDefault="00BB2B2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BB2B20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BB2B20">
        <w:rPr>
          <w:rFonts w:eastAsia="Times New Roman" w:cs="Times New Roman"/>
          <w:szCs w:val="28"/>
          <w:lang w:eastAsia="ru-RU"/>
        </w:rPr>
        <w:t xml:space="preserve"> А.У.,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 w:rsidR="001557D0"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К.Р., доктор эко</w:t>
      </w:r>
      <w:r w:rsidR="001557D0"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Х.А.,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Мамашарипов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ф</w:t>
      </w:r>
      <w:r w:rsidR="001557D0">
        <w:rPr>
          <w:rFonts w:eastAsia="Times New Roman" w:cs="Times New Roman"/>
          <w:szCs w:val="28"/>
          <w:lang w:eastAsia="ru-RU"/>
        </w:rPr>
        <w:t>илософии по техническим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Н.С., доктор философии по филологическим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Махмудова Д.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РhD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У.М.,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техническим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Х.Т.,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Мухитдинова К.О., доктор фило</w:t>
      </w:r>
      <w:r w:rsidR="001557D0"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О.Б., доктор филосо</w:t>
      </w:r>
      <w:r w:rsidR="001557D0"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М.К.,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Нуриев К.К., докт</w:t>
      </w:r>
      <w:r w:rsidR="001557D0">
        <w:rPr>
          <w:rFonts w:eastAsia="Times New Roman" w:cs="Times New Roman"/>
          <w:szCs w:val="28"/>
          <w:lang w:eastAsia="ru-RU"/>
        </w:rPr>
        <w:t>ор технических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С.З., доктор физи</w:t>
      </w:r>
      <w:r w:rsidR="001557D0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докто</w:t>
      </w:r>
      <w:r w:rsidR="001557D0"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Рашидов Ж.Х., канди</w:t>
      </w:r>
      <w:r w:rsidR="001557D0"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</w:t>
      </w:r>
      <w:r w:rsidR="001557D0"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Рузибоева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по педаг</w:t>
      </w:r>
      <w:r w:rsidR="001557D0"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философии п</w:t>
      </w:r>
      <w:r w:rsidR="001557D0">
        <w:rPr>
          <w:rFonts w:eastAsia="Times New Roman" w:cs="Times New Roman"/>
          <w:szCs w:val="28"/>
          <w:lang w:eastAsia="ru-RU"/>
        </w:rPr>
        <w:t xml:space="preserve">о </w:t>
      </w:r>
      <w:proofErr w:type="gramStart"/>
      <w:r w:rsidR="001557D0">
        <w:rPr>
          <w:rFonts w:eastAsia="Times New Roman" w:cs="Times New Roman"/>
          <w:szCs w:val="28"/>
          <w:lang w:eastAsia="ru-RU"/>
        </w:rPr>
        <w:t>педагогическим  наукам</w:t>
      </w:r>
      <w:proofErr w:type="gramEnd"/>
      <w:r w:rsidR="001557D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А.У.,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Смирнова Т.В., доктор со</w:t>
      </w:r>
      <w:r w:rsidR="001557D0"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Собирова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И.О</w:t>
      </w:r>
      <w:r w:rsidR="001557D0"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Терехова О.Е.,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Г.У.,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Тураев К.Т.,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 И.Г., доктор физико-</w:t>
      </w:r>
      <w:r w:rsidR="001557D0"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Турсунова Ш.Б.</w:t>
      </w:r>
      <w:r w:rsidR="001557D0"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Тягунова Л.А., кан</w:t>
      </w:r>
      <w:r w:rsidR="001557D0"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lastRenderedPageBreak/>
        <w:t>Убайдуллаев И.А., доктор философских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Узбекова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Н.Р., д</w:t>
      </w:r>
      <w:r w:rsidR="001557D0"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Д.Ж.,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Усманова Д.Д., д</w:t>
      </w:r>
      <w:r w:rsidR="001557D0"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 w:rsidR="001557D0"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Федорова Ю.В., доктор</w:t>
      </w:r>
      <w:r w:rsidR="001557D0"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Э.С., доктор философии по фило</w:t>
      </w:r>
      <w:r w:rsidR="001557D0">
        <w:rPr>
          <w:rFonts w:eastAsia="Times New Roman" w:cs="Times New Roman"/>
          <w:szCs w:val="28"/>
          <w:lang w:eastAsia="ru-RU"/>
        </w:rPr>
        <w:t>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Халилов Ф.Ф.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педагогическим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Х.Ш., д</w:t>
      </w:r>
      <w:r w:rsidR="001557D0"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З.Ш</w:t>
      </w:r>
      <w:r w:rsidR="001557D0"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Холбое</w:t>
      </w:r>
      <w:r w:rsidR="001557D0">
        <w:rPr>
          <w:rFonts w:eastAsia="Times New Roman" w:cs="Times New Roman"/>
          <w:szCs w:val="28"/>
          <w:lang w:eastAsia="ru-RU"/>
        </w:rPr>
        <w:t>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И.И., ка</w:t>
      </w:r>
      <w:r w:rsidR="001557D0"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Ш.С.,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С.Ю., д</w:t>
      </w:r>
      <w:r w:rsidR="001557D0"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Ф.Д.,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Шошин С</w:t>
      </w:r>
      <w:r w:rsidR="001557D0"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</w:t>
      </w:r>
      <w:r w:rsidR="001557D0"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З.А., канди</w:t>
      </w:r>
      <w:r w:rsidR="001557D0">
        <w:rPr>
          <w:rFonts w:eastAsia="Times New Roman" w:cs="Times New Roman"/>
          <w:szCs w:val="28"/>
          <w:lang w:eastAsia="ru-RU"/>
        </w:rPr>
        <w:t>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</w:t>
      </w:r>
      <w:r w:rsidR="001557D0"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А.Н.,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Эсанова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Ш.М.,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Юнусов Ф.М.,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Юсупов А</w:t>
      </w:r>
      <w:r w:rsidR="001557D0">
        <w:rPr>
          <w:rFonts w:eastAsia="Times New Roman" w:cs="Times New Roman"/>
          <w:szCs w:val="28"/>
          <w:lang w:eastAsia="ru-RU"/>
        </w:rPr>
        <w:t>.Р., кандидат технических наук,</w:t>
      </w:r>
    </w:p>
    <w:p w:rsidR="001557D0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экономических наук, доцент,</w:t>
      </w:r>
    </w:p>
    <w:p w:rsidR="001557D0" w:rsidRDefault="001557D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C6002" w:rsidRDefault="00AD7751" w:rsidP="00563CD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57D0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3CD4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37CC0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157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2B20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091D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163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  <w:style w:type="character" w:customStyle="1" w:styleId="wixui-rich-texttext">
    <w:name w:val="wixui-rich-text__text"/>
    <w:basedOn w:val="a0"/>
    <w:rsid w:val="00BB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cp:lastPrinted>2013-10-11T07:39:00Z</cp:lastPrinted>
  <dcterms:created xsi:type="dcterms:W3CDTF">2024-04-01T15:05:00Z</dcterms:created>
  <dcterms:modified xsi:type="dcterms:W3CDTF">2024-05-02T18:55:00Z</dcterms:modified>
</cp:coreProperties>
</file>